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769" w:rsidRDefault="00555769" w:rsidP="00555769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Style w:val="c5"/>
          <w:b/>
          <w:bCs/>
          <w:color w:val="000000"/>
        </w:rPr>
      </w:pPr>
      <w:r>
        <w:rPr>
          <w:b/>
          <w:bCs/>
          <w:color w:val="000000"/>
        </w:rPr>
        <w:br/>
      </w:r>
      <w:r>
        <w:rPr>
          <w:rStyle w:val="c5"/>
          <w:b/>
          <w:bCs/>
          <w:color w:val="000000"/>
        </w:rPr>
        <w:t xml:space="preserve">Организация проектной деятельности в детском саду </w:t>
      </w:r>
    </w:p>
    <w:p w:rsidR="00555769" w:rsidRDefault="00555769" w:rsidP="00555769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>(из опыта работы старшего воспитателя)</w:t>
      </w:r>
    </w:p>
    <w:p w:rsidR="00555769" w:rsidRDefault="00555769" w:rsidP="00555769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На современном этапе в связи с введением в действие Федерального государственного образовательного стандарта (ФГОС), Федеральных государственных требований к структуре основной образовательной программы дошкольного образования возникла необходимость обновления и повышения качества дошкольного образования, введения программно-методического обеспечения дошкольного образования нового поколения, направленное на выявление и развитие творческих и познавательных способностей детей, а так же выравнивание стартовых возможностей выпускников дошкольных образовательных учреждений при</w:t>
      </w:r>
      <w:proofErr w:type="gramEnd"/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переходе</w:t>
      </w:r>
      <w:proofErr w:type="gramEnd"/>
      <w:r>
        <w:rPr>
          <w:rStyle w:val="c1"/>
          <w:color w:val="000000"/>
        </w:rPr>
        <w:t xml:space="preserve"> на новый возрастной этап систематического обучения в школе.</w:t>
      </w: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современном образовании на смену традиционным методам обучения и воспитания приходят новые, инновационные технологии, направленные на активизацию познавательной деятельности ребенка и развитие его личностной сферы как целостной структуры. Одним из перспективных методов, способствующих решению этой задачи, является метод проектной деятельности.</w:t>
      </w: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Особенностью проектной деятельности в дошкольной системе образования является то, что ребенок еще не может самостоятельно найти противоречия в окружающем, сформулировать проблему и определить цель (замысел), поэтому проекты в детском саду носят, как правило, обучающий характер. Дошкольники по своему психофизиологическому развитию еще не способны самостоятельно от начала до конца создать собственный проект, следовательно</w:t>
      </w:r>
      <w:r w:rsidR="00501E75">
        <w:rPr>
          <w:rStyle w:val="c1"/>
          <w:color w:val="000000"/>
        </w:rPr>
        <w:t>,</w:t>
      </w:r>
      <w:r>
        <w:rPr>
          <w:rStyle w:val="c1"/>
          <w:color w:val="000000"/>
        </w:rPr>
        <w:t xml:space="preserve"> обучение необходимым умениям и навыкам является основной задачей воспитателей.</w:t>
      </w: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Проектная деятельность в воспитательно-образовательном процессе ДОУ носит характер сотрудничества, в котором принимают участие и дети и педагоги ДОУ, а также родители, которые могут быть не только источниками информации, реальной помощи и поддержки ребенку и педагогу в процессе работы над проектом, но и стать непосредственными участниками образовательного процесса.</w:t>
      </w: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Использование метода проекта в дошкольном образовании, позволяет значительно повысить самостоятельную активность детей, развить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действительности. Кроме того, делает образовательную систему ДОУ, открытой для активного участия родителей, а также помогает педагогам раскрыть свой собственный творческий потенциал.</w:t>
      </w: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детском саду руководителем проекта является воспитатель. Он организует различные виды детской деятельности: исследовательскую, игровую, продуктивную и другие; координирует действия детей для решения поставленных задач в соответствии с поставленной целью проекта и достижения планируемого результата. В любом проекте воспитатель одновременно выступает и как организатор детской деятельности, и как информатор по теме проекта, и как консультант, и эксперт, и в то же время, как участник проекта, партнер по деятельности.</w:t>
      </w: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ходе организации проектной деятельности в детском саду дети приобретают ценный опыт сотрудничества со сверстниками, взрослыми, учатся планировать свои действия. Проектная деятельность является неоспоримым условием, во-первых, выявления уже в детском возрасте задатков тех или иных природных способностей, а во-вторых, - условием развития способностей. Значительная часть проектов, используемых с дошкольниками, предполагает участие в них родителей.</w:t>
      </w: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Привлечение родителей необходимо для установления, прежде всего, доверительных отношений между детьми и родителями, для позитивного познавательного </w:t>
      </w:r>
      <w:r>
        <w:rPr>
          <w:rStyle w:val="c1"/>
          <w:color w:val="000000"/>
        </w:rPr>
        <w:lastRenderedPageBreak/>
        <w:t>общения в семье. Включенность в проект родителей вызывает у детей чувство радости, гордости за свою семью, способствует формированию положительной самооценки у ребенка, эмоциональной близости с родителями и отзывчивости.</w:t>
      </w: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 детьми дошкольного возраста проектную деятельность целесообразно начинать с постановки трех вопросов: что мы знаем? Что хотим узнать? Что мы можем сделать, чтобы узнать?</w:t>
      </w: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Одной из особенностей организации проектной деятельности в дошкольной образовательной организации является присутствие единой темы проекта для всей группы или даже всего детского сада.</w:t>
      </w: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Организованный детско-взрослый проект способствует решению целого ряда задач: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формирование целостной картины мира у дошкольников, расширение их кругозора;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развитие интегративных личностных качеств;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развитие исследовательских, трудовых, коммуникативных, творческих умений и навыков;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укрепление детско-родительских отношений;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активное содержательное взаимодействие ДОО с семьей;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создание ситуации успеха каждому ребенку;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формирование положительной самооценки у дошкольников.</w:t>
      </w: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Классификация и виды проектов, используемых в работе ДОУ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Классификация проектов по доминирующей деятельности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i/>
          <w:iCs/>
          <w:color w:val="000000"/>
        </w:rPr>
        <w:t>Исследовательские</w:t>
      </w:r>
      <w:r>
        <w:rPr>
          <w:rStyle w:val="c5"/>
          <w:b/>
          <w:bCs/>
          <w:color w:val="000000"/>
        </w:rPr>
        <w:t> -</w:t>
      </w:r>
      <w:r>
        <w:rPr>
          <w:rStyle w:val="c1"/>
          <w:color w:val="000000"/>
        </w:rPr>
        <w:t> направленные на формирование представлений у детей об окружающем мире с использованием познавательно-исследовательской деятельности на основе опытов (экспериментов), проблемных ситуаций или вопросов познавательного характера.</w:t>
      </w:r>
      <w:proofErr w:type="gramEnd"/>
      <w:r>
        <w:rPr>
          <w:rStyle w:val="c1"/>
          <w:color w:val="000000"/>
        </w:rPr>
        <w:t xml:space="preserve"> Примерные темы: «Волшебница - вода», «Растения в нашей жизни», «О чем расскажут следы на снегу», «Волшебник - невидимка» и др.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Информационные </w:t>
      </w:r>
      <w:r>
        <w:rPr>
          <w:rStyle w:val="c1"/>
          <w:color w:val="000000"/>
        </w:rPr>
        <w:t>- направленные на получение информации о каком-либо объекте, явлении или событии, истории их возникновения. Примерные темы: «Мой город», «История создания лампочки», «Герб моей семьи», «Любимые животные», «Мир наших увлечений», «Что было до…часов», «Что такое вулканы?» и др.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Творческие</w:t>
      </w:r>
      <w:r>
        <w:rPr>
          <w:rStyle w:val="c5"/>
          <w:b/>
          <w:bCs/>
          <w:color w:val="000000"/>
        </w:rPr>
        <w:t> -</w:t>
      </w:r>
      <w:r>
        <w:rPr>
          <w:rStyle w:val="c1"/>
          <w:color w:val="000000"/>
        </w:rPr>
        <w:t> связанные с развитием творческих способностей детей и преобладанием творческих видов деятельности: игровой, продуктивной, конструктивной, художественно-речевой, театральной, музыкальной, продуктом которой будет изготовление поделки или игрушки, создание выставки, постановка спектакля или концерта, драматизация произведения, создание атрибутов для какой-либо деятельности. Примерные темы: «Бумажная пластика», «Парад шляпок», «Праздник для малышей», «Волшебный мир Феи Музыки» и др.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i/>
          <w:iCs/>
          <w:color w:val="000000"/>
        </w:rPr>
        <w:t>Практико</w:t>
      </w:r>
      <w:proofErr w:type="spellEnd"/>
      <w:r>
        <w:rPr>
          <w:rStyle w:val="c2"/>
          <w:b/>
          <w:bCs/>
          <w:i/>
          <w:iCs/>
          <w:color w:val="000000"/>
        </w:rPr>
        <w:t xml:space="preserve"> - </w:t>
      </w:r>
      <w:proofErr w:type="gramStart"/>
      <w:r>
        <w:rPr>
          <w:rStyle w:val="c2"/>
          <w:b/>
          <w:bCs/>
          <w:i/>
          <w:iCs/>
          <w:color w:val="000000"/>
        </w:rPr>
        <w:t>ориентированные</w:t>
      </w:r>
      <w:proofErr w:type="gramEnd"/>
      <w:r>
        <w:rPr>
          <w:rStyle w:val="c1"/>
          <w:color w:val="000000"/>
        </w:rPr>
        <w:t> - направленные на получение конкретного, социально-значимого результата. Например: «Ярмарка игрушек», «Друзья птиц», «Подарок нашим мамам», «Огород на окне», «Наша клумба» и др.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i/>
          <w:iCs/>
          <w:color w:val="000000"/>
        </w:rPr>
        <w:t>Игровые</w:t>
      </w:r>
      <w:proofErr w:type="gramEnd"/>
      <w:r>
        <w:rPr>
          <w:rStyle w:val="c2"/>
          <w:b/>
          <w:bCs/>
          <w:i/>
          <w:iCs/>
          <w:color w:val="000000"/>
        </w:rPr>
        <w:t> (ролевые)</w:t>
      </w:r>
      <w:r>
        <w:rPr>
          <w:rStyle w:val="c1"/>
          <w:color w:val="000000"/>
        </w:rPr>
        <w:t> - преимущественно ориентированные на игровую деятельность детей и получение результата в виде творческих игр: «Отправляемся в поход», «Сочиняем сказку», «Путешествие в сказку», «Новый год в лесу» и др.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Однако в практике детского сада тип проекта в чистом виде встречается достаточно редко. Чаще реализуются проекты смешанного типа: информационно-творческий, исследовательски-творческий, информационно-игровой и др.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Классификация проектов по количеству участников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</w:rPr>
        <w:t>-</w:t>
      </w:r>
      <w:r>
        <w:rPr>
          <w:rStyle w:val="c1"/>
          <w:color w:val="000000"/>
        </w:rPr>
        <w:t> индивидуальный (ребёнок учится проявлять инициативу, демонстрирует способности);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</w:t>
      </w:r>
      <w:proofErr w:type="gramStart"/>
      <w:r>
        <w:rPr>
          <w:rStyle w:val="c1"/>
          <w:color w:val="000000"/>
        </w:rPr>
        <w:t>парный</w:t>
      </w:r>
      <w:proofErr w:type="gramEnd"/>
      <w:r>
        <w:rPr>
          <w:rStyle w:val="c1"/>
          <w:color w:val="000000"/>
        </w:rPr>
        <w:t xml:space="preserve"> (дети приобретают навыки сотрудничества, решают общую проблему, выбирают способы решения);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групповой (осуществляется группой участников от 3-х до 10-12 человек);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</w:t>
      </w:r>
      <w:proofErr w:type="gramStart"/>
      <w:r>
        <w:rPr>
          <w:rStyle w:val="c1"/>
          <w:color w:val="000000"/>
        </w:rPr>
        <w:t>фронтальный</w:t>
      </w:r>
      <w:proofErr w:type="gramEnd"/>
      <w:r>
        <w:rPr>
          <w:rStyle w:val="c1"/>
          <w:color w:val="000000"/>
        </w:rPr>
        <w:t xml:space="preserve"> (коллективный) выполняется всем коллективом.</w:t>
      </w: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В ДОО наиболее используемы групповой и фронтальный виды проектов. Их участниками, включая детей и воспитателей, могут быть родители, педагоги дополнительного образования, музыкальный руководитель, инструктор по физической культуре, психолог, логопед.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 Продолжительность проектов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</w:t>
      </w:r>
      <w:proofErr w:type="gramStart"/>
      <w:r>
        <w:rPr>
          <w:rStyle w:val="c1"/>
          <w:color w:val="000000"/>
        </w:rPr>
        <w:t>краткосрочные</w:t>
      </w:r>
      <w:proofErr w:type="gramEnd"/>
      <w:r>
        <w:rPr>
          <w:rStyle w:val="c1"/>
          <w:color w:val="000000"/>
        </w:rPr>
        <w:t xml:space="preserve"> (1-2 дня),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</w:t>
      </w:r>
      <w:proofErr w:type="gramStart"/>
      <w:r>
        <w:rPr>
          <w:rStyle w:val="c1"/>
          <w:color w:val="000000"/>
        </w:rPr>
        <w:t>недельные</w:t>
      </w:r>
      <w:proofErr w:type="gramEnd"/>
      <w:r>
        <w:rPr>
          <w:rStyle w:val="c1"/>
          <w:color w:val="000000"/>
        </w:rPr>
        <w:t xml:space="preserve"> (5-6 дней),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-средней продолжительности (от 2 недель до 1 месяца),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</w:t>
      </w:r>
      <w:proofErr w:type="gramStart"/>
      <w:r>
        <w:rPr>
          <w:rStyle w:val="c1"/>
          <w:color w:val="000000"/>
        </w:rPr>
        <w:t>продолжительные</w:t>
      </w:r>
      <w:proofErr w:type="gramEnd"/>
      <w:r>
        <w:rPr>
          <w:rStyle w:val="c1"/>
          <w:color w:val="000000"/>
        </w:rPr>
        <w:t xml:space="preserve"> (от 1 до 3 или нескольких месяцев),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</w:t>
      </w:r>
      <w:proofErr w:type="gramStart"/>
      <w:r>
        <w:rPr>
          <w:rStyle w:val="c1"/>
          <w:color w:val="000000"/>
        </w:rPr>
        <w:t>долгосрочные</w:t>
      </w:r>
      <w:proofErr w:type="gramEnd"/>
      <w:r>
        <w:rPr>
          <w:rStyle w:val="c1"/>
          <w:color w:val="000000"/>
        </w:rPr>
        <w:t xml:space="preserve"> (от 9 месяцев до 1 года).</w:t>
      </w: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Продолжительность проекта зависит от возрастной категории детей и темы.</w:t>
      </w: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Учитывая возрастные особенности дошкольников, не рекомендуется использовать долгосрочные проекты: дети часто теряют интерес из-за большой временной отдаленности результата. Целесообразно долгосрочный проект разделить на несколько менее продолжительных. Например, годичный проект «Времена года» можно разделить на несколько, значительно уменьшив их по длительности: «В гостях у Осени», «Путешествие в зимнюю сказку», «</w:t>
      </w:r>
      <w:proofErr w:type="spellStart"/>
      <w:proofErr w:type="gramStart"/>
      <w:r>
        <w:rPr>
          <w:rStyle w:val="c1"/>
          <w:color w:val="000000"/>
        </w:rPr>
        <w:t>Весна-Красна</w:t>
      </w:r>
      <w:proofErr w:type="spellEnd"/>
      <w:proofErr w:type="gramEnd"/>
      <w:r>
        <w:rPr>
          <w:rStyle w:val="c1"/>
          <w:color w:val="000000"/>
        </w:rPr>
        <w:t>», «Вот оно, какое наше лето!» и т.п.</w:t>
      </w: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Как показывает практика, в работе с детьми дошкольного возраста удобнее всего использовать </w:t>
      </w:r>
      <w:proofErr w:type="spellStart"/>
      <w:r>
        <w:rPr>
          <w:rStyle w:val="c1"/>
          <w:color w:val="000000"/>
        </w:rPr>
        <w:t>одно-двух</w:t>
      </w:r>
      <w:proofErr w:type="spellEnd"/>
      <w:r>
        <w:rPr>
          <w:rStyle w:val="c1"/>
          <w:color w:val="000000"/>
        </w:rPr>
        <w:t xml:space="preserve"> недельные проекты.</w:t>
      </w: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К особой категории проектов относятся семейные проекты. Темами таких проектов могут быть, </w:t>
      </w:r>
      <w:proofErr w:type="gramStart"/>
      <w:r>
        <w:rPr>
          <w:rStyle w:val="c1"/>
          <w:color w:val="000000"/>
        </w:rPr>
        <w:t>следующие</w:t>
      </w:r>
      <w:proofErr w:type="gramEnd"/>
      <w:r>
        <w:rPr>
          <w:rStyle w:val="c1"/>
          <w:color w:val="000000"/>
        </w:rPr>
        <w:t>: «Традиции моей семьи», «Золотая книга моего детства», «Генеалогическое дерево моей семьи» и др.</w:t>
      </w: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Любой проект завершается получением продукта проектной деятельности или итоговым мероприятием. </w:t>
      </w:r>
      <w:proofErr w:type="gramStart"/>
      <w:r>
        <w:rPr>
          <w:rStyle w:val="c1"/>
          <w:color w:val="000000"/>
        </w:rPr>
        <w:t>Возможны различные формы: альбом, видеофильм, викторина, выставка поделок и рисунков, газета, дневник наблюдений, игра (дидактическая, сюжетно-ролевая, театрализованная и т.д.), книга-самоделка или журнал, коллаж, коллекция, концерт, макет, модель, праздник, путешествие, посадка растений, реклама, развлечение.</w:t>
      </w:r>
      <w:proofErr w:type="gramEnd"/>
      <w:r>
        <w:rPr>
          <w:rStyle w:val="c1"/>
          <w:color w:val="000000"/>
        </w:rPr>
        <w:t xml:space="preserve"> Спектакль, сочинение сказки, создание атрибутов игры, утренник, фотовыставка, экскурсия и др.</w:t>
      </w: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Кроме продукта проектная деятельность имеет результат. Важно понимать отличие продукта проектной деятельности от результата проекта. Результат всегда связан с целью проекта, то есть с развитием тех или иных личностных качеств детей, когнитивной сферы, формированием представлений, умений или навыков дошкольников.</w:t>
      </w: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Для детей дошкольного возраста очень важно, чтобы основу проекта составляло конкретное творческое дело.</w:t>
      </w: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Для реализации проекта педагог определяет этапы его реализации, продумывает содержание деятельности и осуществляет подбор практического материала. При этом при планировании проектной деятельности, педагогу следует помнить о трех этапах в развитии проектной деятельности у детей дошкольного возраста, которые и представляют собой одну из педагогических технологий проектной деятельности, включающую в себя совокупность исследовательских, поисковых, проблемных, творческих методов.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Первый этап</w:t>
      </w:r>
      <w:r>
        <w:rPr>
          <w:rStyle w:val="c1"/>
          <w:color w:val="000000"/>
        </w:rPr>
        <w:t xml:space="preserve"> - </w:t>
      </w:r>
      <w:proofErr w:type="spellStart"/>
      <w:r>
        <w:rPr>
          <w:rStyle w:val="c1"/>
          <w:color w:val="000000"/>
        </w:rPr>
        <w:t>подражательско-исполнительский</w:t>
      </w:r>
      <w:proofErr w:type="spellEnd"/>
      <w:r>
        <w:rPr>
          <w:rStyle w:val="c1"/>
          <w:color w:val="000000"/>
        </w:rPr>
        <w:t xml:space="preserve">. </w:t>
      </w:r>
      <w:proofErr w:type="gramStart"/>
      <w:r>
        <w:rPr>
          <w:rStyle w:val="c1"/>
          <w:color w:val="000000"/>
        </w:rPr>
        <w:t>Реализация</w:t>
      </w:r>
      <w:proofErr w:type="gramEnd"/>
      <w:r>
        <w:rPr>
          <w:rStyle w:val="c1"/>
          <w:color w:val="000000"/>
        </w:rPr>
        <w:t xml:space="preserve"> которого возможна с детьми 3,5-5 лет. На этом этапе дети участвуют в проекте «на вторых ролях», выполняют действия по прямому предложению взрослого или путём подражания ему, что не противоречит природе маленького ребёнка; в этом возрасте ещё существует потребность установить и сохранить положительное отношение к взрослому и подражать ему.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Второй этап</w:t>
      </w:r>
      <w:r>
        <w:rPr>
          <w:rStyle w:val="c1"/>
          <w:color w:val="000000"/>
        </w:rPr>
        <w:t> - </w:t>
      </w:r>
      <w:r>
        <w:rPr>
          <w:rStyle w:val="c2"/>
          <w:b/>
          <w:bCs/>
          <w:i/>
          <w:iCs/>
          <w:color w:val="000000"/>
        </w:rPr>
        <w:t>развивающий.</w:t>
      </w:r>
      <w:r>
        <w:rPr>
          <w:rStyle w:val="c1"/>
          <w:color w:val="000000"/>
        </w:rPr>
        <w:t> Он характерен для детей 5-6 лет, которые уже имеют опыт разнообразной совместной деятельности, могут согласовывать действия, оказывать друг другу помощь. Ребёнок уже реже обращается к взрослому с просьбами, активнее организует совместную деятельность со сверстниками.</w:t>
      </w: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У детей развиваются самоконтроль и самооценка, они способны достаточно объективно оценивать как собственные поступки, так и поступки сверстников. В этом </w:t>
      </w:r>
      <w:r>
        <w:rPr>
          <w:rStyle w:val="c1"/>
          <w:color w:val="000000"/>
        </w:rPr>
        <w:lastRenderedPageBreak/>
        <w:t>возрасте дети принимают проблему, уточняют цель, способны выбрать необходимые средства для достижения результата деятельности. Они не только проявляют готовность участвовать в проектах, предложенных взрослым, но и самостоятельно находят проблемы.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Третий этап</w:t>
      </w:r>
      <w:r>
        <w:rPr>
          <w:rStyle w:val="c1"/>
          <w:color w:val="000000"/>
        </w:rPr>
        <w:t> - </w:t>
      </w:r>
      <w:r>
        <w:rPr>
          <w:rStyle w:val="c2"/>
          <w:b/>
          <w:bCs/>
          <w:i/>
          <w:iCs/>
          <w:color w:val="000000"/>
        </w:rPr>
        <w:t>творческий</w:t>
      </w:r>
      <w:r>
        <w:rPr>
          <w:rStyle w:val="c1"/>
          <w:color w:val="000000"/>
        </w:rPr>
        <w:t>. Он характерен для детей 6-7 лет. Взрослому очень важно на этом этапе развивать и поддерживать творческую активность детей, создавать условия для самостоятельного определения детьми цели и содержания предстоящей деятельности, выбора способов работы над проектом и возможности организовать её.</w:t>
      </w:r>
    </w:p>
    <w:p w:rsidR="00555769" w:rsidRDefault="00555769" w:rsidP="00555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Работа над проектом, включающая составление обоснованного плана действий, который формируется и уточняется на протяжении всего периода, проходит несколько этапов. На каждом из этапов взаимодействие педагога с детьми носит личностно-ориентированный характер.</w:t>
      </w:r>
    </w:p>
    <w:p w:rsidR="00555769" w:rsidRDefault="00555769" w:rsidP="0055576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Задача воспитателя создать условия для того, чтобы дети имели возможность рассказать о своей работе, испытать чувство гордости за достижения, осмыслить результаты своей деятельности.</w:t>
      </w:r>
    </w:p>
    <w:p w:rsidR="009204EC" w:rsidRDefault="009204EC"/>
    <w:sectPr w:rsidR="009204EC" w:rsidSect="0092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769"/>
    <w:rsid w:val="00005A9E"/>
    <w:rsid w:val="00015E2C"/>
    <w:rsid w:val="00017DE7"/>
    <w:rsid w:val="000343CB"/>
    <w:rsid w:val="00040B20"/>
    <w:rsid w:val="00047590"/>
    <w:rsid w:val="0005034C"/>
    <w:rsid w:val="00055E4C"/>
    <w:rsid w:val="00057277"/>
    <w:rsid w:val="000621CB"/>
    <w:rsid w:val="00064F5E"/>
    <w:rsid w:val="00066ECB"/>
    <w:rsid w:val="000702EB"/>
    <w:rsid w:val="0007743B"/>
    <w:rsid w:val="00095793"/>
    <w:rsid w:val="000A12F5"/>
    <w:rsid w:val="000A7DB6"/>
    <w:rsid w:val="000B27F3"/>
    <w:rsid w:val="000B4CAA"/>
    <w:rsid w:val="000B764E"/>
    <w:rsid w:val="000C5AB5"/>
    <w:rsid w:val="000D78C5"/>
    <w:rsid w:val="000E7739"/>
    <w:rsid w:val="000F29BE"/>
    <w:rsid w:val="0010198C"/>
    <w:rsid w:val="0011754F"/>
    <w:rsid w:val="00123A3D"/>
    <w:rsid w:val="00126F1F"/>
    <w:rsid w:val="001318CE"/>
    <w:rsid w:val="0014615B"/>
    <w:rsid w:val="001544C0"/>
    <w:rsid w:val="00155B16"/>
    <w:rsid w:val="00162CA9"/>
    <w:rsid w:val="0016451E"/>
    <w:rsid w:val="001661EB"/>
    <w:rsid w:val="00166F0C"/>
    <w:rsid w:val="00182A29"/>
    <w:rsid w:val="00184DE3"/>
    <w:rsid w:val="00192B12"/>
    <w:rsid w:val="001B2149"/>
    <w:rsid w:val="001B3103"/>
    <w:rsid w:val="001D627B"/>
    <w:rsid w:val="001E68F1"/>
    <w:rsid w:val="001F698D"/>
    <w:rsid w:val="002164F7"/>
    <w:rsid w:val="00225D0C"/>
    <w:rsid w:val="002276DB"/>
    <w:rsid w:val="00240A25"/>
    <w:rsid w:val="0024651C"/>
    <w:rsid w:val="00251EE6"/>
    <w:rsid w:val="002603F3"/>
    <w:rsid w:val="00285984"/>
    <w:rsid w:val="00286B66"/>
    <w:rsid w:val="00290225"/>
    <w:rsid w:val="00292D71"/>
    <w:rsid w:val="002A68FA"/>
    <w:rsid w:val="002B1368"/>
    <w:rsid w:val="002B59AC"/>
    <w:rsid w:val="002B695F"/>
    <w:rsid w:val="002B7A13"/>
    <w:rsid w:val="002C3E95"/>
    <w:rsid w:val="002C454C"/>
    <w:rsid w:val="002C5711"/>
    <w:rsid w:val="002C59CF"/>
    <w:rsid w:val="002E1B0A"/>
    <w:rsid w:val="002E7EDB"/>
    <w:rsid w:val="00301BE6"/>
    <w:rsid w:val="00302AC0"/>
    <w:rsid w:val="00314F9E"/>
    <w:rsid w:val="00321A71"/>
    <w:rsid w:val="00322363"/>
    <w:rsid w:val="00333CE6"/>
    <w:rsid w:val="00351C2E"/>
    <w:rsid w:val="00372440"/>
    <w:rsid w:val="00387C39"/>
    <w:rsid w:val="00393F9A"/>
    <w:rsid w:val="003967DF"/>
    <w:rsid w:val="003D582A"/>
    <w:rsid w:val="003E76BA"/>
    <w:rsid w:val="003F3372"/>
    <w:rsid w:val="003F6E0A"/>
    <w:rsid w:val="00405749"/>
    <w:rsid w:val="00412DC0"/>
    <w:rsid w:val="004170A9"/>
    <w:rsid w:val="00421F3E"/>
    <w:rsid w:val="00446B01"/>
    <w:rsid w:val="00447A88"/>
    <w:rsid w:val="00450208"/>
    <w:rsid w:val="0046103B"/>
    <w:rsid w:val="00476E3D"/>
    <w:rsid w:val="00483AD0"/>
    <w:rsid w:val="00496AE4"/>
    <w:rsid w:val="004B414B"/>
    <w:rsid w:val="004D0ACA"/>
    <w:rsid w:val="004D1E97"/>
    <w:rsid w:val="004D7F9E"/>
    <w:rsid w:val="004E1B4C"/>
    <w:rsid w:val="004E2B87"/>
    <w:rsid w:val="004E40E4"/>
    <w:rsid w:val="004F3B7C"/>
    <w:rsid w:val="005012B7"/>
    <w:rsid w:val="00501DB2"/>
    <w:rsid w:val="00501E75"/>
    <w:rsid w:val="00506E95"/>
    <w:rsid w:val="005210FB"/>
    <w:rsid w:val="00523AD3"/>
    <w:rsid w:val="005269A8"/>
    <w:rsid w:val="005435DE"/>
    <w:rsid w:val="00554B78"/>
    <w:rsid w:val="00555769"/>
    <w:rsid w:val="00560986"/>
    <w:rsid w:val="00577E0A"/>
    <w:rsid w:val="005878E3"/>
    <w:rsid w:val="005A6932"/>
    <w:rsid w:val="005B2D57"/>
    <w:rsid w:val="005C5A8E"/>
    <w:rsid w:val="005D3267"/>
    <w:rsid w:val="005E01D1"/>
    <w:rsid w:val="005E5852"/>
    <w:rsid w:val="005E5FE7"/>
    <w:rsid w:val="005E69FE"/>
    <w:rsid w:val="005F47BA"/>
    <w:rsid w:val="00600C1F"/>
    <w:rsid w:val="00602E51"/>
    <w:rsid w:val="00615BC1"/>
    <w:rsid w:val="00616BC6"/>
    <w:rsid w:val="00630CF4"/>
    <w:rsid w:val="0064737B"/>
    <w:rsid w:val="00654A5F"/>
    <w:rsid w:val="00656D3C"/>
    <w:rsid w:val="00660076"/>
    <w:rsid w:val="00665A41"/>
    <w:rsid w:val="00665A8A"/>
    <w:rsid w:val="006722CD"/>
    <w:rsid w:val="00683021"/>
    <w:rsid w:val="006A0492"/>
    <w:rsid w:val="006A34A2"/>
    <w:rsid w:val="006B2625"/>
    <w:rsid w:val="006B2707"/>
    <w:rsid w:val="006B31C4"/>
    <w:rsid w:val="006B7B74"/>
    <w:rsid w:val="006C3D76"/>
    <w:rsid w:val="006D11D5"/>
    <w:rsid w:val="006D31FA"/>
    <w:rsid w:val="006D43E0"/>
    <w:rsid w:val="006E2AB0"/>
    <w:rsid w:val="006F4B21"/>
    <w:rsid w:val="0070457F"/>
    <w:rsid w:val="00741CA6"/>
    <w:rsid w:val="00743377"/>
    <w:rsid w:val="00744E29"/>
    <w:rsid w:val="00755936"/>
    <w:rsid w:val="0077242A"/>
    <w:rsid w:val="00787D17"/>
    <w:rsid w:val="007907ED"/>
    <w:rsid w:val="007929B8"/>
    <w:rsid w:val="007A479F"/>
    <w:rsid w:val="007B7EA4"/>
    <w:rsid w:val="007D2971"/>
    <w:rsid w:val="007E6451"/>
    <w:rsid w:val="007E7690"/>
    <w:rsid w:val="007F50AF"/>
    <w:rsid w:val="007F5D83"/>
    <w:rsid w:val="007F773A"/>
    <w:rsid w:val="00800019"/>
    <w:rsid w:val="00806C35"/>
    <w:rsid w:val="00811CBE"/>
    <w:rsid w:val="008258B4"/>
    <w:rsid w:val="0086116F"/>
    <w:rsid w:val="00862D4F"/>
    <w:rsid w:val="00864B48"/>
    <w:rsid w:val="00874DC5"/>
    <w:rsid w:val="008762A3"/>
    <w:rsid w:val="008825C7"/>
    <w:rsid w:val="008A0EEC"/>
    <w:rsid w:val="008B0A0D"/>
    <w:rsid w:val="008C105E"/>
    <w:rsid w:val="008C6F10"/>
    <w:rsid w:val="008D3D7A"/>
    <w:rsid w:val="008D4642"/>
    <w:rsid w:val="008E17FD"/>
    <w:rsid w:val="008F2655"/>
    <w:rsid w:val="00913BF2"/>
    <w:rsid w:val="009204EC"/>
    <w:rsid w:val="009216FB"/>
    <w:rsid w:val="00933E3B"/>
    <w:rsid w:val="00942027"/>
    <w:rsid w:val="009630B4"/>
    <w:rsid w:val="009703EF"/>
    <w:rsid w:val="009913E0"/>
    <w:rsid w:val="00991490"/>
    <w:rsid w:val="0099558D"/>
    <w:rsid w:val="009B4F29"/>
    <w:rsid w:val="009D29B0"/>
    <w:rsid w:val="009D4892"/>
    <w:rsid w:val="009D7271"/>
    <w:rsid w:val="009F335B"/>
    <w:rsid w:val="009F573C"/>
    <w:rsid w:val="00A130E7"/>
    <w:rsid w:val="00A16A12"/>
    <w:rsid w:val="00A179FD"/>
    <w:rsid w:val="00A20882"/>
    <w:rsid w:val="00A21A5B"/>
    <w:rsid w:val="00A261FC"/>
    <w:rsid w:val="00A526EA"/>
    <w:rsid w:val="00A570E6"/>
    <w:rsid w:val="00A631C2"/>
    <w:rsid w:val="00A64EAC"/>
    <w:rsid w:val="00A70D4F"/>
    <w:rsid w:val="00A719A6"/>
    <w:rsid w:val="00A830AF"/>
    <w:rsid w:val="00A84C2A"/>
    <w:rsid w:val="00A869F2"/>
    <w:rsid w:val="00A93DFB"/>
    <w:rsid w:val="00A94E27"/>
    <w:rsid w:val="00AA0B0F"/>
    <w:rsid w:val="00AA6128"/>
    <w:rsid w:val="00AB244A"/>
    <w:rsid w:val="00AC5399"/>
    <w:rsid w:val="00AC6150"/>
    <w:rsid w:val="00AD5BFD"/>
    <w:rsid w:val="00AE1276"/>
    <w:rsid w:val="00AF757D"/>
    <w:rsid w:val="00B06E9D"/>
    <w:rsid w:val="00B154A7"/>
    <w:rsid w:val="00B21EFA"/>
    <w:rsid w:val="00B23C91"/>
    <w:rsid w:val="00B33414"/>
    <w:rsid w:val="00B410D8"/>
    <w:rsid w:val="00B57E53"/>
    <w:rsid w:val="00B7061D"/>
    <w:rsid w:val="00B7391C"/>
    <w:rsid w:val="00B90F18"/>
    <w:rsid w:val="00B919F8"/>
    <w:rsid w:val="00BB351A"/>
    <w:rsid w:val="00BB39CA"/>
    <w:rsid w:val="00BB4124"/>
    <w:rsid w:val="00BD61EF"/>
    <w:rsid w:val="00BE3CA7"/>
    <w:rsid w:val="00BE76F6"/>
    <w:rsid w:val="00BF1840"/>
    <w:rsid w:val="00BF6232"/>
    <w:rsid w:val="00C37A07"/>
    <w:rsid w:val="00C456D8"/>
    <w:rsid w:val="00C46ECE"/>
    <w:rsid w:val="00C55931"/>
    <w:rsid w:val="00C63AA5"/>
    <w:rsid w:val="00C804C4"/>
    <w:rsid w:val="00C900E7"/>
    <w:rsid w:val="00C9471A"/>
    <w:rsid w:val="00C97627"/>
    <w:rsid w:val="00CA381B"/>
    <w:rsid w:val="00CD1F7C"/>
    <w:rsid w:val="00CE005E"/>
    <w:rsid w:val="00CF4EEB"/>
    <w:rsid w:val="00CF7482"/>
    <w:rsid w:val="00D13AB6"/>
    <w:rsid w:val="00D14A3D"/>
    <w:rsid w:val="00D2119E"/>
    <w:rsid w:val="00D267B6"/>
    <w:rsid w:val="00D27D43"/>
    <w:rsid w:val="00D36540"/>
    <w:rsid w:val="00D42EDB"/>
    <w:rsid w:val="00D43A3A"/>
    <w:rsid w:val="00D45AD1"/>
    <w:rsid w:val="00D45D23"/>
    <w:rsid w:val="00D51B1B"/>
    <w:rsid w:val="00D52506"/>
    <w:rsid w:val="00D54434"/>
    <w:rsid w:val="00D6199C"/>
    <w:rsid w:val="00D76297"/>
    <w:rsid w:val="00D92955"/>
    <w:rsid w:val="00D93A81"/>
    <w:rsid w:val="00DA1418"/>
    <w:rsid w:val="00DA447D"/>
    <w:rsid w:val="00DA7616"/>
    <w:rsid w:val="00DC5DD9"/>
    <w:rsid w:val="00DC6DA5"/>
    <w:rsid w:val="00DD0FD2"/>
    <w:rsid w:val="00DE057B"/>
    <w:rsid w:val="00DE1A1F"/>
    <w:rsid w:val="00E038DE"/>
    <w:rsid w:val="00E04425"/>
    <w:rsid w:val="00E064AD"/>
    <w:rsid w:val="00E06A5E"/>
    <w:rsid w:val="00E16B07"/>
    <w:rsid w:val="00E20E20"/>
    <w:rsid w:val="00E45397"/>
    <w:rsid w:val="00E47244"/>
    <w:rsid w:val="00E53D8D"/>
    <w:rsid w:val="00E7126A"/>
    <w:rsid w:val="00E71A4F"/>
    <w:rsid w:val="00E74544"/>
    <w:rsid w:val="00E762F6"/>
    <w:rsid w:val="00E80542"/>
    <w:rsid w:val="00E837AE"/>
    <w:rsid w:val="00E85E7E"/>
    <w:rsid w:val="00E90429"/>
    <w:rsid w:val="00EA4D70"/>
    <w:rsid w:val="00EA6CBD"/>
    <w:rsid w:val="00EA6DF8"/>
    <w:rsid w:val="00EA7413"/>
    <w:rsid w:val="00EB0489"/>
    <w:rsid w:val="00EC5E51"/>
    <w:rsid w:val="00ED1415"/>
    <w:rsid w:val="00ED30D3"/>
    <w:rsid w:val="00EE3ED7"/>
    <w:rsid w:val="00F020B0"/>
    <w:rsid w:val="00F0628D"/>
    <w:rsid w:val="00F14D1E"/>
    <w:rsid w:val="00F34F6C"/>
    <w:rsid w:val="00F40203"/>
    <w:rsid w:val="00F47D0B"/>
    <w:rsid w:val="00F73524"/>
    <w:rsid w:val="00F81C2A"/>
    <w:rsid w:val="00F9012D"/>
    <w:rsid w:val="00F91675"/>
    <w:rsid w:val="00FA2B96"/>
    <w:rsid w:val="00FA3D98"/>
    <w:rsid w:val="00FB271D"/>
    <w:rsid w:val="00FB2F70"/>
    <w:rsid w:val="00FC3CC4"/>
    <w:rsid w:val="00FC65E1"/>
    <w:rsid w:val="00FD00F4"/>
    <w:rsid w:val="00FE24E2"/>
    <w:rsid w:val="00FE3E3E"/>
    <w:rsid w:val="00FE6591"/>
    <w:rsid w:val="00FF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55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5769"/>
  </w:style>
  <w:style w:type="paragraph" w:customStyle="1" w:styleId="c0">
    <w:name w:val="c0"/>
    <w:basedOn w:val="a"/>
    <w:rsid w:val="00555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5769"/>
  </w:style>
  <w:style w:type="paragraph" w:customStyle="1" w:styleId="c4">
    <w:name w:val="c4"/>
    <w:basedOn w:val="a"/>
    <w:rsid w:val="00555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5769"/>
  </w:style>
  <w:style w:type="character" w:customStyle="1" w:styleId="c10">
    <w:name w:val="c10"/>
    <w:basedOn w:val="a0"/>
    <w:rsid w:val="005557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1715</Words>
  <Characters>9776</Characters>
  <Application>Microsoft Office Word</Application>
  <DocSecurity>0</DocSecurity>
  <Lines>81</Lines>
  <Paragraphs>22</Paragraphs>
  <ScaleCrop>false</ScaleCrop>
  <Company/>
  <LinksUpToDate>false</LinksUpToDate>
  <CharactersWithSpaces>11469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Шевченко</dc:creator>
  <cp:keywords/>
  <dc:description/>
  <cp:lastModifiedBy>Ольга Шевченко</cp:lastModifiedBy>
  <cp:revision>5</cp:revision>
  <dcterms:created xsi:type="dcterms:W3CDTF">2023-06-19T09:21:00Z</dcterms:created>
  <dcterms:modified xsi:type="dcterms:W3CDTF">2023-06-19T09:23:00Z</dcterms:modified>
</cp:coreProperties>
</file>